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A41F" w14:textId="6E91E2BF" w:rsidR="007C4039" w:rsidRDefault="007C4039" w:rsidP="009A4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58040852"/>
      <w:bookmarkStart w:id="1" w:name="_Hlk158203571"/>
      <w:r w:rsidRPr="007C40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0E978D" wp14:editId="73DDCB98">
            <wp:extent cx="6120130" cy="8631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15E8" w14:textId="1ED87CE8" w:rsidR="007C4039" w:rsidRDefault="007C4039" w:rsidP="009A4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3C9F54" w14:textId="77777777" w:rsidR="007C4039" w:rsidRDefault="007C4039" w:rsidP="009A4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A7C0E" w14:textId="77777777" w:rsidR="007C4039" w:rsidRPr="00FC1250" w:rsidRDefault="007C4039" w:rsidP="009A4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14:paraId="0475B54D" w14:textId="1F96D91F" w:rsidR="00117862" w:rsidRDefault="00117862" w:rsidP="009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791438D3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C69CA" w14:textId="45E3718F" w:rsidR="00D5601F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D5601F" w:rsidRPr="009A40FA">
        <w:rPr>
          <w:rFonts w:ascii="Times New Roman" w:hAnsi="Times New Roman" w:cs="Times New Roman"/>
          <w:bCs/>
          <w:iCs/>
          <w:sz w:val="28"/>
          <w:szCs w:val="28"/>
        </w:rPr>
        <w:t>АНО «Ш</w:t>
      </w:r>
      <w:r w:rsidR="009A40FA">
        <w:rPr>
          <w:rFonts w:ascii="Times New Roman" w:hAnsi="Times New Roman" w:cs="Times New Roman"/>
          <w:bCs/>
          <w:iCs/>
          <w:sz w:val="28"/>
          <w:szCs w:val="28"/>
        </w:rPr>
        <w:t xml:space="preserve">кола охраны </w:t>
      </w:r>
      <w:r w:rsidR="00D5601F" w:rsidRPr="009A40FA">
        <w:rPr>
          <w:rFonts w:ascii="Times New Roman" w:hAnsi="Times New Roman" w:cs="Times New Roman"/>
          <w:bCs/>
          <w:iCs/>
          <w:sz w:val="28"/>
          <w:szCs w:val="28"/>
        </w:rPr>
        <w:t>42»</w:t>
      </w:r>
      <w:r w:rsidRPr="009A40FA">
        <w:rPr>
          <w:rFonts w:ascii="Times New Roman" w:hAnsi="Times New Roman" w:cs="Times New Roman"/>
          <w:sz w:val="28"/>
          <w:szCs w:val="28"/>
        </w:rPr>
        <w:t xml:space="preserve"> (далее – Организация). Положение имеет целью повышение мотивации к труду персонала Организации, обеспечение материальной заинтересованности Работников в улучшении качественных и количественных результатов труда: выполнении плановых заданий, снижении затрат на производство единицы продукции (работ, услуг), совершенствовании технологических процессов, творческом и ответственном отношении к труду.</w:t>
      </w:r>
    </w:p>
    <w:p w14:paraId="7C378844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лиц, принятых на работу в соответствии с распорядительными актами руководителя Организации (далее – Работодатель) и осуществляющих трудовую деятельность на основании заключенных с ними трудовых договоров (далее – Работники).</w:t>
      </w:r>
    </w:p>
    <w:p w14:paraId="7973A3C4" w14:textId="0FDEB3DA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Настоящее Положение распространяется в равной степени на Работников, работающих на условиях совместительства (внешнего или внутреннего).</w:t>
      </w:r>
    </w:p>
    <w:p w14:paraId="2392E3A6" w14:textId="37000E55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Положении применены следующие термины и определения: </w:t>
      </w:r>
    </w:p>
    <w:p w14:paraId="55341BDD" w14:textId="1832A514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труда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денежные средства, выплачиваемые компанией своим работникам за выполнение ими трудовой функции (в том числе компенсации, надбавки, премии и иные подобные поощрительные и стимулирующие выплаты)</w:t>
      </w:r>
      <w:r w:rsid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94FAFA" w14:textId="69F3ADB4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оплаты труда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 расчета суммы вознаграждения, подлежащего уплате работникам за выполнение ими трудовых обязанностей</w:t>
      </w:r>
      <w:r w:rsid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6D1FBC" w14:textId="445BD07F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Повременно-премиальная система оплаты труда — 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  <w:r w:rsid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67641D" w14:textId="115A6684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Должностной оклад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фиксированный размер оплаты труда работника за выполнение им нормы труда или должностных обязанностей определенной сложности за месяц</w:t>
      </w:r>
      <w:r w:rsid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7866D5" w14:textId="541B8947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МРОТ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минимальный размер оплаты труда, установленный федеральным законом</w:t>
      </w:r>
      <w:r w:rsid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A67BC6" w14:textId="11231076" w:rsidR="00D5601F" w:rsidRPr="009A40FA" w:rsidRDefault="00D5601F" w:rsidP="009A4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Часовая тарифная ставка — </w:t>
      </w: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 часов (продолжительности рабочего дня).</w:t>
      </w:r>
    </w:p>
    <w:p w14:paraId="1C74DD41" w14:textId="22915A3C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1.</w:t>
      </w:r>
      <w:r w:rsidR="00D5601F" w:rsidRPr="009A40FA">
        <w:rPr>
          <w:rFonts w:ascii="Times New Roman" w:hAnsi="Times New Roman" w:cs="Times New Roman"/>
          <w:sz w:val="28"/>
          <w:szCs w:val="28"/>
        </w:rPr>
        <w:t>4</w:t>
      </w:r>
      <w:r w:rsidRPr="009A40FA">
        <w:rPr>
          <w:rFonts w:ascii="Times New Roman" w:hAnsi="Times New Roman" w:cs="Times New Roman"/>
          <w:sz w:val="28"/>
          <w:szCs w:val="28"/>
        </w:rPr>
        <w:t>. 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поощрительные выплаты, производимые Работникам в соответствии с трудовым законодательством РФ, настоящим Положением, трудовыми договорами, иными локальными нормативными актами Работодателя.</w:t>
      </w:r>
    </w:p>
    <w:p w14:paraId="4A58C567" w14:textId="39578F20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5601F" w:rsidRPr="009A40FA">
        <w:rPr>
          <w:rFonts w:ascii="Times New Roman" w:hAnsi="Times New Roman" w:cs="Times New Roman"/>
          <w:sz w:val="28"/>
          <w:szCs w:val="28"/>
        </w:rPr>
        <w:t>5</w:t>
      </w:r>
      <w:r w:rsidRPr="009A40FA">
        <w:rPr>
          <w:rFonts w:ascii="Times New Roman" w:hAnsi="Times New Roman" w:cs="Times New Roman"/>
          <w:sz w:val="28"/>
          <w:szCs w:val="28"/>
        </w:rPr>
        <w:t>. Оплата труда Работников Организации включает в себя:</w:t>
      </w:r>
    </w:p>
    <w:p w14:paraId="4A99E280" w14:textId="4D6D74C4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 xml:space="preserve">заработную плату, состоящую из оклада </w:t>
      </w:r>
      <w:r w:rsidR="00D5601F" w:rsidRPr="009A40FA">
        <w:rPr>
          <w:rFonts w:ascii="Times New Roman" w:hAnsi="Times New Roman" w:cs="Times New Roman"/>
          <w:color w:val="000000"/>
          <w:sz w:val="28"/>
          <w:szCs w:val="28"/>
        </w:rPr>
        <w:t>(должностного оклада или</w:t>
      </w:r>
      <w:r w:rsidR="00D5601F" w:rsidRPr="009A40FA">
        <w:rPr>
          <w:rFonts w:ascii="Times New Roman" w:hAnsi="Times New Roman" w:cs="Times New Roman"/>
          <w:sz w:val="28"/>
          <w:szCs w:val="28"/>
        </w:rPr>
        <w:t xml:space="preserve"> часовой тарифной ставки</w:t>
      </w:r>
      <w:r w:rsidRPr="009A40FA">
        <w:rPr>
          <w:rFonts w:ascii="Times New Roman" w:hAnsi="Times New Roman" w:cs="Times New Roman"/>
          <w:sz w:val="28"/>
          <w:szCs w:val="28"/>
        </w:rPr>
        <w:t>), а также доплат и надбавок за особые условия труда (тяжелые работы, работы с вредными и (или) опасными и иными особыми условиями труда), а также за условия труда, отклоняющиеся от нормальных (при выполнении работ различной квалификации, совмещении профессий, работы за пределами нормальной продолжительности рабочего времени, в ночное время, выходные и нерабочие праздничные дни и др.);</w:t>
      </w:r>
    </w:p>
    <w:p w14:paraId="0C93196D" w14:textId="1B333488" w:rsidR="00117862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стимулирующие и поощрительные выплаты за надлежащее выполнение трудовых обязанностей, производимые в соответствии с настоящим Положением и Положением о премировании.</w:t>
      </w:r>
    </w:p>
    <w:p w14:paraId="1673077F" w14:textId="77777777" w:rsidR="009A40FA" w:rsidRPr="009A40FA" w:rsidRDefault="009A40FA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324AC" w14:textId="55F34E8E" w:rsidR="00117862" w:rsidRDefault="00117862" w:rsidP="009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2. Система оплаты труда</w:t>
      </w:r>
    </w:p>
    <w:p w14:paraId="721978FF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8531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2.1. Под системой оплаты труда в настоящем Положении понимается способ расчета размеров вознаграждения, подлежащего уплате Работникам за выполнение ими трудовых обязанностей.</w:t>
      </w:r>
    </w:p>
    <w:p w14:paraId="611C972C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2.2. В Организации устанавливается повременно-премиальная система оплаты труда, если трудовым договором с Работником не предусмотрено иное.</w:t>
      </w:r>
    </w:p>
    <w:p w14:paraId="20E052D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2.3. Повременно-премиальная система оплаты труда предусматривает, что величина заработной платы Работника зависит от фактически отработанного времени, учет которого ведется в соответствии с документами учета рабочего времени (табелями).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премирования, предусмотренных настоящим Положением и Положением о премировании.</w:t>
      </w:r>
    </w:p>
    <w:p w14:paraId="58D601FA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2.4. Ежемесячная оплата труда Работников Организации состоит из постоянной и переменной частей.</w:t>
      </w:r>
    </w:p>
    <w:p w14:paraId="2516BCCC" w14:textId="19CBB79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Постоянная часть оплаты труда является гарантированным денежным вознаграждением за выполнение Работником возложенных на него трудовых обязанностей. Постоянной частью заработной платы является оклад (должностной оклад</w:t>
      </w:r>
      <w:r w:rsidR="00D5601F" w:rsidRPr="009A40FA">
        <w:rPr>
          <w:rFonts w:ascii="Times New Roman" w:hAnsi="Times New Roman" w:cs="Times New Roman"/>
          <w:sz w:val="28"/>
          <w:szCs w:val="28"/>
        </w:rPr>
        <w:t xml:space="preserve"> или часовая тарифная ставка</w:t>
      </w:r>
      <w:r w:rsidRPr="009A40FA">
        <w:rPr>
          <w:rFonts w:ascii="Times New Roman" w:hAnsi="Times New Roman" w:cs="Times New Roman"/>
          <w:sz w:val="28"/>
          <w:szCs w:val="28"/>
        </w:rPr>
        <w:t>) согласно действующему штатному расписанию</w:t>
      </w:r>
      <w:r w:rsidR="00C07882" w:rsidRPr="009A40FA">
        <w:rPr>
          <w:rFonts w:ascii="Times New Roman" w:hAnsi="Times New Roman" w:cs="Times New Roman"/>
          <w:sz w:val="28"/>
          <w:szCs w:val="28"/>
        </w:rPr>
        <w:t xml:space="preserve">. </w:t>
      </w:r>
      <w:r w:rsidRPr="009A40FA">
        <w:rPr>
          <w:rFonts w:ascii="Times New Roman" w:hAnsi="Times New Roman" w:cs="Times New Roman"/>
          <w:sz w:val="28"/>
          <w:szCs w:val="28"/>
        </w:rPr>
        <w:t>Переменной частью оплаты труда являются премии, а также надбавки и доплаты за условия труда, отклоняющиеся от нормальных.</w:t>
      </w:r>
    </w:p>
    <w:p w14:paraId="00187A3D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5A3F1" w14:textId="46162CDC" w:rsidR="00117862" w:rsidRDefault="00117862" w:rsidP="009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3. Оклад (должностной оклад)</w:t>
      </w:r>
    </w:p>
    <w:p w14:paraId="5BC3BE53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F397B" w14:textId="2BEAA9D0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3.1. Под окладом (</w:t>
      </w:r>
      <w:r w:rsidR="00E20E00" w:rsidRPr="009A40FA">
        <w:rPr>
          <w:rFonts w:ascii="Times New Roman" w:hAnsi="Times New Roman" w:cs="Times New Roman"/>
          <w:sz w:val="28"/>
          <w:szCs w:val="28"/>
        </w:rPr>
        <w:t>должностным окладом или часовой тарифной ставкой</w:t>
      </w:r>
      <w:r w:rsidRPr="009A40FA">
        <w:rPr>
          <w:rFonts w:ascii="Times New Roman" w:hAnsi="Times New Roman" w:cs="Times New Roman"/>
          <w:sz w:val="28"/>
          <w:szCs w:val="28"/>
        </w:rPr>
        <w:t>) в настоящем Положении понимается фиксированный размер оплаты труда Работника за выполнение им нормы труда или трудовых обязанностей определенной сложности за месяц.</w:t>
      </w:r>
    </w:p>
    <w:p w14:paraId="6FCCF0EF" w14:textId="60D255F9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3.2. Размер оклада (</w:t>
      </w:r>
      <w:r w:rsidR="00E20E00" w:rsidRPr="009A40FA">
        <w:rPr>
          <w:rFonts w:ascii="Times New Roman" w:hAnsi="Times New Roman" w:cs="Times New Roman"/>
          <w:sz w:val="28"/>
          <w:szCs w:val="28"/>
        </w:rPr>
        <w:t>должностного оклада или часовой тарифной ставки</w:t>
      </w:r>
      <w:r w:rsidRPr="009A40FA">
        <w:rPr>
          <w:rFonts w:ascii="Times New Roman" w:hAnsi="Times New Roman" w:cs="Times New Roman"/>
          <w:sz w:val="28"/>
          <w:szCs w:val="28"/>
        </w:rPr>
        <w:t>) Работника устанавливается в трудовом договоре.</w:t>
      </w:r>
    </w:p>
    <w:p w14:paraId="2443E515" w14:textId="4CC3A1BC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2" w:name="_Hlk159245755"/>
      <w:r w:rsidRPr="009A40FA">
        <w:rPr>
          <w:rFonts w:ascii="Times New Roman" w:hAnsi="Times New Roman" w:cs="Times New Roman"/>
          <w:sz w:val="28"/>
          <w:szCs w:val="28"/>
        </w:rPr>
        <w:t>Размер оклада (</w:t>
      </w:r>
      <w:r w:rsidR="00E20E00" w:rsidRPr="009A40FA">
        <w:rPr>
          <w:rFonts w:ascii="Times New Roman" w:hAnsi="Times New Roman" w:cs="Times New Roman"/>
          <w:sz w:val="28"/>
          <w:szCs w:val="28"/>
        </w:rPr>
        <w:t>должностного оклада или часовой тарифной ставки</w:t>
      </w:r>
      <w:r w:rsidRPr="009A40FA">
        <w:rPr>
          <w:rFonts w:ascii="Times New Roman" w:hAnsi="Times New Roman" w:cs="Times New Roman"/>
          <w:sz w:val="28"/>
          <w:szCs w:val="28"/>
        </w:rPr>
        <w:t xml:space="preserve">) (без учета доплат, надбавок, премиальных и иных поощрительных выплат) </w:t>
      </w:r>
      <w:r w:rsidRPr="009A40FA">
        <w:rPr>
          <w:rFonts w:ascii="Times New Roman" w:hAnsi="Times New Roman" w:cs="Times New Roman"/>
          <w:sz w:val="28"/>
          <w:szCs w:val="28"/>
        </w:rPr>
        <w:lastRenderedPageBreak/>
        <w:t>Работника, полностью отработавшего норму рабочего времени, не может быть ниже установленного федеральным законом минимального размера оплаты труда.</w:t>
      </w:r>
    </w:p>
    <w:bookmarkEnd w:id="2"/>
    <w:p w14:paraId="5BB80B9A" w14:textId="6190302E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3.4. Размер оклада (</w:t>
      </w:r>
      <w:r w:rsidR="00E20E00" w:rsidRPr="009A40FA">
        <w:rPr>
          <w:rFonts w:ascii="Times New Roman" w:hAnsi="Times New Roman" w:cs="Times New Roman"/>
          <w:sz w:val="28"/>
          <w:szCs w:val="28"/>
        </w:rPr>
        <w:t>должностного оклада или часовой тарифной ставки</w:t>
      </w:r>
      <w:r w:rsidRPr="009A40FA">
        <w:rPr>
          <w:rFonts w:ascii="Times New Roman" w:hAnsi="Times New Roman" w:cs="Times New Roman"/>
          <w:sz w:val="28"/>
          <w:szCs w:val="28"/>
        </w:rPr>
        <w:t>) может повышаться по решению Работодателя. Повышение оклада (должностного оклада) оформляется приказом (распоряжением) руководителя Организации и дополнительным соглашением к трудовому договору с соответствующим Работником.</w:t>
      </w:r>
    </w:p>
    <w:p w14:paraId="0A5904F8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1FCE5" w14:textId="142056D1" w:rsidR="00117862" w:rsidRDefault="00117862" w:rsidP="009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4. Доплаты</w:t>
      </w:r>
    </w:p>
    <w:p w14:paraId="37AF56A9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FB0E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4.1. Работникам Организации устанавливаются следующие доплаты:</w:t>
      </w:r>
    </w:p>
    <w:p w14:paraId="42E1CA2F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сверхурочную работу;</w:t>
      </w:r>
    </w:p>
    <w:p w14:paraId="6B163F1E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работу в выходные и праздничные дни;</w:t>
      </w:r>
    </w:p>
    <w:p w14:paraId="4F805E21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работу в ночную смену;</w:t>
      </w:r>
    </w:p>
    <w:p w14:paraId="0AA7F820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выполнение обязанностей временно отсутствующего Работника;</w:t>
      </w:r>
    </w:p>
    <w:p w14:paraId="68E698D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совмещение профессий (должностей);</w:t>
      </w:r>
    </w:p>
    <w:p w14:paraId="7181AF24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иные доплаты в соответствии с действующим законодательством.</w:t>
      </w:r>
    </w:p>
    <w:p w14:paraId="1728E5C7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4.2. В настоящем Положении под сверхурочной понимается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при суммированном учете рабочего времени – сверх нормального числа рабочих часов за учетный период.</w:t>
      </w:r>
    </w:p>
    <w:p w14:paraId="1703B3C6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9243267"/>
      <w:r w:rsidRPr="009A40FA">
        <w:rPr>
          <w:rFonts w:ascii="Times New Roman" w:hAnsi="Times New Roman" w:cs="Times New Roman"/>
          <w:sz w:val="28"/>
          <w:szCs w:val="28"/>
        </w:rPr>
        <w:t>За сверхурочную работу Работникам устанавливаются доплаты:</w:t>
      </w:r>
    </w:p>
    <w:p w14:paraId="04147A6A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первые два часа сверхурочной работы – в размере 150 процентов часовой ставки;</w:t>
      </w:r>
    </w:p>
    <w:p w14:paraId="20A8F2E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последующие часы сверхурочной работы – в размере 200 процентов часовой ставки.</w:t>
      </w:r>
    </w:p>
    <w:p w14:paraId="0C7C2D57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Указанные доплаты не производятся Работникам, которым установлен ненормированный рабочий день.</w:t>
      </w:r>
    </w:p>
    <w:p w14:paraId="12E421C6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9243467"/>
      <w:bookmarkEnd w:id="3"/>
      <w:r w:rsidRPr="009A40FA">
        <w:rPr>
          <w:rFonts w:ascii="Times New Roman" w:hAnsi="Times New Roman" w:cs="Times New Roman"/>
          <w:sz w:val="28"/>
          <w:szCs w:val="28"/>
        </w:rPr>
        <w:t>4.3. За работу в выходные и праздничные дни Работникам с повременной оплатой труда устанавливаются доплаты:</w:t>
      </w:r>
    </w:p>
    <w:p w14:paraId="54F06120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в размере 100 процентов часовой ставки – если работа в выходной или праздничный день производилась в пределах месячной нормы рабочего времени;</w:t>
      </w:r>
    </w:p>
    <w:p w14:paraId="24CAEB4F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в размере 200 процентов часовой ставки – если работа в выходной или праздничный день производилась сверх месячной нормы рабочего времени.</w:t>
      </w:r>
    </w:p>
    <w:bookmarkEnd w:id="4"/>
    <w:p w14:paraId="17B1F1A5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5" w:name="_Hlk159243768"/>
      <w:r w:rsidRPr="009A40FA">
        <w:rPr>
          <w:rFonts w:ascii="Times New Roman" w:hAnsi="Times New Roman" w:cs="Times New Roman"/>
          <w:sz w:val="28"/>
          <w:szCs w:val="28"/>
        </w:rPr>
        <w:t>В настоящем Положении под работой в ночное время понимается работа с 22 часов вечера до 6 часов утра.</w:t>
      </w:r>
    </w:p>
    <w:p w14:paraId="20900668" w14:textId="270E618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За работу в ночную смену Работникам с повременной оплатой труда устанавливаются доплаты в размере 20 процентов часовой ставки.</w:t>
      </w:r>
    </w:p>
    <w:bookmarkEnd w:id="5"/>
    <w:p w14:paraId="6DC04A63" w14:textId="0F6FC8CA" w:rsidR="005E39DD" w:rsidRPr="009A40FA" w:rsidRDefault="005E39DD" w:rsidP="009A40F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    4.5. Работникам, занятым на работах с тяжелыми и вредными условиями труда, выплачиваются доплаты к тарифной ставке (окладу) в размере не менее 4% от месячного оклада (тарифной ставки).</w:t>
      </w:r>
    </w:p>
    <w:p w14:paraId="505297DA" w14:textId="37F78A3E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E39DD" w:rsidRPr="009A40FA">
        <w:rPr>
          <w:rFonts w:ascii="Times New Roman" w:hAnsi="Times New Roman" w:cs="Times New Roman"/>
          <w:sz w:val="28"/>
          <w:szCs w:val="28"/>
        </w:rPr>
        <w:t>6</w:t>
      </w:r>
      <w:r w:rsidRPr="009A40FA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59243927"/>
      <w:r w:rsidRPr="009A40FA">
        <w:rPr>
          <w:rFonts w:ascii="Times New Roman" w:hAnsi="Times New Roman" w:cs="Times New Roman"/>
          <w:sz w:val="28"/>
          <w:szCs w:val="28"/>
        </w:rPr>
        <w:t>За выполнение обязанностей временно отсутствующего Работника устанавливается доплата в размере 50 процентов оклада (должностного оклада) по основной работе.</w:t>
      </w:r>
    </w:p>
    <w:p w14:paraId="0B985865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Указанная доплата выплачивается в течение всего периода выполнения обязанностей временно отсутствующего Работника.</w:t>
      </w:r>
    </w:p>
    <w:bookmarkEnd w:id="6"/>
    <w:p w14:paraId="6E83D821" w14:textId="6100AEE2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</w:t>
      </w:r>
      <w:r w:rsidR="005E39DD" w:rsidRPr="009A40FA">
        <w:rPr>
          <w:rFonts w:ascii="Times New Roman" w:hAnsi="Times New Roman" w:cs="Times New Roman"/>
          <w:sz w:val="28"/>
          <w:szCs w:val="28"/>
        </w:rPr>
        <w:t>7</w:t>
      </w:r>
      <w:r w:rsidRPr="009A40FA">
        <w:rPr>
          <w:rFonts w:ascii="Times New Roman" w:hAnsi="Times New Roman" w:cs="Times New Roman"/>
          <w:sz w:val="28"/>
          <w:szCs w:val="28"/>
        </w:rPr>
        <w:t>. За совмещение профессий (должностей) устанавливается доплата в размере 50 процентов оклада (должностного оклада) по основной работе.</w:t>
      </w:r>
    </w:p>
    <w:p w14:paraId="53076817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Указанная доплата выплачивается в течение всего периода совмещения профессий (должностей).</w:t>
      </w:r>
    </w:p>
    <w:p w14:paraId="5E312F2B" w14:textId="66D92224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</w:t>
      </w:r>
      <w:r w:rsidR="005E39DD" w:rsidRPr="009A40FA">
        <w:rPr>
          <w:rFonts w:ascii="Times New Roman" w:hAnsi="Times New Roman" w:cs="Times New Roman"/>
          <w:sz w:val="28"/>
          <w:szCs w:val="28"/>
        </w:rPr>
        <w:t>8</w:t>
      </w:r>
      <w:r w:rsidRPr="009A40FA">
        <w:rPr>
          <w:rFonts w:ascii="Times New Roman" w:hAnsi="Times New Roman" w:cs="Times New Roman"/>
          <w:sz w:val="28"/>
          <w:szCs w:val="28"/>
        </w:rPr>
        <w:t>. Начисление и выплата доплат, перечисленных в пунктах 4.2–4.6 настоящего Положения, производится ежемесячно в соответствии с табелями учета рабочего времени.</w:t>
      </w:r>
    </w:p>
    <w:p w14:paraId="1FEB6548" w14:textId="1803C2B6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</w:t>
      </w:r>
      <w:r w:rsidR="005E39DD" w:rsidRPr="009A40FA">
        <w:rPr>
          <w:rFonts w:ascii="Times New Roman" w:hAnsi="Times New Roman" w:cs="Times New Roman"/>
          <w:sz w:val="28"/>
          <w:szCs w:val="28"/>
        </w:rPr>
        <w:t>9</w:t>
      </w:r>
      <w:r w:rsidRPr="009A40FA">
        <w:rPr>
          <w:rFonts w:ascii="Times New Roman" w:hAnsi="Times New Roman" w:cs="Times New Roman"/>
          <w:sz w:val="28"/>
          <w:szCs w:val="28"/>
        </w:rPr>
        <w:t>. Расчет размера часовой ставки производится путем деления суммы начисленной в расчетном периоде заработной платы на количество рабочих часов в этом периоде по календарю пятидневной рабочей недели.</w:t>
      </w:r>
    </w:p>
    <w:p w14:paraId="24993AC6" w14:textId="2F3C3369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</w:t>
      </w:r>
      <w:r w:rsidR="005E39DD" w:rsidRPr="009A40FA">
        <w:rPr>
          <w:rFonts w:ascii="Times New Roman" w:hAnsi="Times New Roman" w:cs="Times New Roman"/>
          <w:sz w:val="28"/>
          <w:szCs w:val="28"/>
        </w:rPr>
        <w:t>10</w:t>
      </w:r>
      <w:r w:rsidRPr="009A40FA">
        <w:rPr>
          <w:rFonts w:ascii="Times New Roman" w:hAnsi="Times New Roman" w:cs="Times New Roman"/>
          <w:sz w:val="28"/>
          <w:szCs w:val="28"/>
        </w:rPr>
        <w:t>. Совокупный размер доплат, установленных Работнику, максимальным размером не ограничивается.</w:t>
      </w:r>
    </w:p>
    <w:p w14:paraId="25707993" w14:textId="4630B1A5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4.1</w:t>
      </w:r>
      <w:r w:rsidR="005E39DD" w:rsidRPr="009A40FA">
        <w:rPr>
          <w:rFonts w:ascii="Times New Roman" w:hAnsi="Times New Roman" w:cs="Times New Roman"/>
          <w:sz w:val="28"/>
          <w:szCs w:val="28"/>
        </w:rPr>
        <w:t>1</w:t>
      </w:r>
      <w:r w:rsidRPr="009A40FA">
        <w:rPr>
          <w:rFonts w:ascii="Times New Roman" w:hAnsi="Times New Roman" w:cs="Times New Roman"/>
          <w:sz w:val="28"/>
          <w:szCs w:val="28"/>
        </w:rPr>
        <w:t>. По желанию Работника вместо указанных в пунктах 4.2 и 4.3 настоящего Положения доплат ему предоставляется другое время отдыха.</w:t>
      </w:r>
    </w:p>
    <w:p w14:paraId="74BCD1A4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4C65B" w14:textId="0AC388BA" w:rsidR="00117862" w:rsidRDefault="00117862" w:rsidP="00DA2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5. Надбавки</w:t>
      </w:r>
    </w:p>
    <w:p w14:paraId="0A60FCB3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A759C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5.1. Работникам Организации устанавливаются следующие виды надбавок к заработной плате:</w:t>
      </w:r>
    </w:p>
    <w:p w14:paraId="69F7CF16" w14:textId="76EC72D0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за интенсивность, напряженность труда;</w:t>
      </w:r>
    </w:p>
    <w:p w14:paraId="5AFCA479" w14:textId="35383C29" w:rsidR="00C0577C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</w:r>
      <w:r w:rsidR="00C0577C" w:rsidRPr="009A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выполнение особых по важности или срочности заданий</w:t>
      </w:r>
      <w:r w:rsidR="002A4BF9" w:rsidRPr="009A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698448" w14:textId="19A17FD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5.</w:t>
      </w:r>
      <w:r w:rsidR="002C64F3" w:rsidRPr="009A40FA">
        <w:rPr>
          <w:rFonts w:ascii="Times New Roman" w:hAnsi="Times New Roman" w:cs="Times New Roman"/>
          <w:sz w:val="28"/>
          <w:szCs w:val="28"/>
        </w:rPr>
        <w:t>2</w:t>
      </w:r>
      <w:r w:rsidRPr="009A40FA">
        <w:rPr>
          <w:rFonts w:ascii="Times New Roman" w:hAnsi="Times New Roman" w:cs="Times New Roman"/>
          <w:sz w:val="28"/>
          <w:szCs w:val="28"/>
        </w:rPr>
        <w:t>. За интенсивность, напряженность труда Работнику устанавливается надбавка в размере до 20 процентов оклада (должностного оклада</w:t>
      </w:r>
      <w:r w:rsidR="002A4BF9" w:rsidRPr="009A40FA">
        <w:rPr>
          <w:rFonts w:ascii="Times New Roman" w:hAnsi="Times New Roman" w:cs="Times New Roman"/>
          <w:sz w:val="28"/>
          <w:szCs w:val="28"/>
        </w:rPr>
        <w:t xml:space="preserve"> или часовой тарифной ставки</w:t>
      </w:r>
      <w:r w:rsidRPr="009A40FA">
        <w:rPr>
          <w:rFonts w:ascii="Times New Roman" w:hAnsi="Times New Roman" w:cs="Times New Roman"/>
          <w:sz w:val="28"/>
          <w:szCs w:val="28"/>
        </w:rPr>
        <w:t>).</w:t>
      </w:r>
    </w:p>
    <w:p w14:paraId="3035A5BD" w14:textId="413F57CB" w:rsidR="002A4BF9" w:rsidRPr="009A40FA" w:rsidRDefault="002A4BF9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5.</w:t>
      </w:r>
      <w:r w:rsidR="002C64F3" w:rsidRPr="009A40FA">
        <w:rPr>
          <w:rFonts w:ascii="Times New Roman" w:hAnsi="Times New Roman" w:cs="Times New Roman"/>
          <w:sz w:val="28"/>
          <w:szCs w:val="28"/>
        </w:rPr>
        <w:t>3</w:t>
      </w:r>
      <w:r w:rsidRPr="009A40FA">
        <w:rPr>
          <w:rFonts w:ascii="Times New Roman" w:hAnsi="Times New Roman" w:cs="Times New Roman"/>
          <w:sz w:val="28"/>
          <w:szCs w:val="28"/>
        </w:rPr>
        <w:t>. За выполнение особых по важности или срочности заданий Работнику устанавливается надбавка в размере до 20 процентов оклада (должностного оклада или часовой тарифной ставки).</w:t>
      </w:r>
    </w:p>
    <w:p w14:paraId="310FD806" w14:textId="33AAEA20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Конкретные размеры надбавок устанавливаются приказом (распоряжением) руководителя Организации.</w:t>
      </w:r>
    </w:p>
    <w:p w14:paraId="19529EE5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F22D0" w14:textId="11A6674C" w:rsidR="00117862" w:rsidRDefault="00117862" w:rsidP="00DA2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6. Премирование</w:t>
      </w:r>
    </w:p>
    <w:p w14:paraId="37D5999D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76E16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6.1. Работникам Организации, занимающим штатные должности, устанавливаются текущие и единовременные (разовые) премии.</w:t>
      </w:r>
    </w:p>
    <w:p w14:paraId="0D572ABF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6.2. Текущие премии выплачиваются по результатам работы за месяц или иной отчетный период в соответствии с Положением о премировании.</w:t>
      </w:r>
    </w:p>
    <w:p w14:paraId="640F9250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6.3. Расчет текущих премий осуществляется исходя из начисленного Работнику за отчетный период оклада (должностного оклада), надбавок и доплат к нему в соответствии с настоящим Положением.</w:t>
      </w:r>
    </w:p>
    <w:p w14:paraId="446CF85B" w14:textId="3597E596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lastRenderedPageBreak/>
        <w:t xml:space="preserve">6.4. Если в отчетном периоде к Работнику было применено дисциплинарное взыскание, размер </w:t>
      </w:r>
      <w:r w:rsidR="0049289D" w:rsidRPr="009A40FA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Pr="009A40FA">
        <w:rPr>
          <w:rFonts w:ascii="Times New Roman" w:hAnsi="Times New Roman" w:cs="Times New Roman"/>
          <w:sz w:val="28"/>
          <w:szCs w:val="28"/>
        </w:rPr>
        <w:t>премии может быть снижен. При этом снижение премии не должно привести к уменьшению размера месячной зарплаты Работника более чем на 20 процентов. Премия может быть снижена, если дисциплинарное взыскание применили за:</w:t>
      </w:r>
    </w:p>
    <w:p w14:paraId="2380871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прогул (отсутствие на рабочем месте без уважительной причины более 4 часов подряд в течение рабочего дня);</w:t>
      </w:r>
    </w:p>
    <w:p w14:paraId="14CC2507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появление на работе в состоянии алкогольного, токсического или иного наркотического опьянения;</w:t>
      </w:r>
    </w:p>
    <w:p w14:paraId="76B52793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опоздание к началу рабочего дня без предупреждения непосредственного руководителя;</w:t>
      </w:r>
    </w:p>
    <w:p w14:paraId="1EBC2EC9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невыполнение распоряжений руководителя;</w:t>
      </w:r>
    </w:p>
    <w:p w14:paraId="345B9C94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неисполнение или ненадлежащее исполнение возложенных на Работника обязанностей.</w:t>
      </w:r>
    </w:p>
    <w:p w14:paraId="3200E877" w14:textId="77777777" w:rsidR="0063752B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Работодатель имеет право досрочно снять с Работника дисциплинарное взыскание по собственной инициативе, просьбе Работника или по ходатайству его непосредственного руководителя.</w:t>
      </w:r>
    </w:p>
    <w:p w14:paraId="1EC12DEE" w14:textId="05112E8C" w:rsidR="0063752B" w:rsidRPr="009A40FA" w:rsidRDefault="0063752B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Премии не начисляют сотрудникам, которые имеют непогашенное дисциплинарное взыскание.</w:t>
      </w:r>
    </w:p>
    <w:p w14:paraId="48F05649" w14:textId="1872EF0F" w:rsidR="00117862" w:rsidRPr="009A40FA" w:rsidRDefault="0063752B" w:rsidP="009A4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862" w:rsidRPr="009A40FA">
        <w:rPr>
          <w:rFonts w:ascii="Times New Roman" w:hAnsi="Times New Roman" w:cs="Times New Roman"/>
          <w:sz w:val="28"/>
          <w:szCs w:val="28"/>
        </w:rPr>
        <w:t>Указанное распоряжение оформляется приказом руководителя Организации.</w:t>
      </w:r>
    </w:p>
    <w:p w14:paraId="6B18AFA5" w14:textId="6F2016FB" w:rsidR="0063752B" w:rsidRPr="009A40FA" w:rsidRDefault="0063752B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Премии не начисляют сотрудникам, которые имеют непогашенное дисциплинарное взыскание.</w:t>
      </w:r>
    </w:p>
    <w:p w14:paraId="2C2FE2E6" w14:textId="77777777" w:rsidR="009F7437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6.5. Единовременные (разовые) премии выплачиваются на основании решения директора</w:t>
      </w:r>
      <w:r w:rsidR="009F7437" w:rsidRPr="009A40FA">
        <w:rPr>
          <w:rFonts w:ascii="Times New Roman" w:hAnsi="Times New Roman" w:cs="Times New Roman"/>
          <w:sz w:val="28"/>
          <w:szCs w:val="28"/>
        </w:rPr>
        <w:t>:</w:t>
      </w:r>
    </w:p>
    <w:p w14:paraId="472B146C" w14:textId="260AA9D0" w:rsidR="00117862" w:rsidRPr="009A40FA" w:rsidRDefault="009F7437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- за счет прибыли Организации</w:t>
      </w:r>
      <w:r w:rsidR="00117862" w:rsidRPr="009A40FA">
        <w:rPr>
          <w:rFonts w:ascii="Times New Roman" w:hAnsi="Times New Roman" w:cs="Times New Roman"/>
          <w:sz w:val="28"/>
          <w:szCs w:val="28"/>
        </w:rPr>
        <w:t>:</w:t>
      </w:r>
    </w:p>
    <w:p w14:paraId="33D16C26" w14:textId="1DA500CC" w:rsidR="002C64F3" w:rsidRPr="009A40FA" w:rsidRDefault="002C64F3" w:rsidP="00DA2EB7">
      <w:pPr>
        <w:pStyle w:val="a6"/>
        <w:numPr>
          <w:ilvl w:val="0"/>
          <w:numId w:val="2"/>
        </w:numPr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дополнительного материального стимулирования;</w:t>
      </w:r>
    </w:p>
    <w:p w14:paraId="27E9F978" w14:textId="1338D5C2" w:rsidR="009F7437" w:rsidRPr="009A40FA" w:rsidRDefault="009F7437" w:rsidP="00DA2EB7">
      <w:pPr>
        <w:pStyle w:val="a6"/>
        <w:numPr>
          <w:ilvl w:val="0"/>
          <w:numId w:val="2"/>
        </w:numPr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FA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днями рождения и юбилейными датами работников</w:t>
      </w:r>
      <w:r w:rsidR="00DA2E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A40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156B594" w14:textId="455E6153" w:rsidR="009F7437" w:rsidRPr="009A40FA" w:rsidRDefault="009F7437" w:rsidP="00DA2EB7">
      <w:pPr>
        <w:pStyle w:val="a6"/>
        <w:numPr>
          <w:ilvl w:val="0"/>
          <w:numId w:val="2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 </w:t>
      </w:r>
      <w:r w:rsidR="00117862" w:rsidRPr="009A40FA">
        <w:rPr>
          <w:rFonts w:ascii="Times New Roman" w:hAnsi="Times New Roman" w:cs="Times New Roman"/>
          <w:sz w:val="28"/>
          <w:szCs w:val="28"/>
        </w:rPr>
        <w:t>в связи с профессиональными праздниками</w:t>
      </w:r>
      <w:r w:rsidRPr="009A40FA">
        <w:rPr>
          <w:rFonts w:ascii="Times New Roman" w:hAnsi="Times New Roman" w:cs="Times New Roman"/>
          <w:sz w:val="28"/>
          <w:szCs w:val="28"/>
        </w:rPr>
        <w:t>;</w:t>
      </w:r>
    </w:p>
    <w:p w14:paraId="5ABB4E45" w14:textId="280CF957" w:rsidR="00117862" w:rsidRPr="009A40FA" w:rsidRDefault="00117862" w:rsidP="00DA2EB7">
      <w:pPr>
        <w:pStyle w:val="a6"/>
        <w:numPr>
          <w:ilvl w:val="0"/>
          <w:numId w:val="3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 по итогам работы за год;</w:t>
      </w:r>
    </w:p>
    <w:p w14:paraId="51B79CE6" w14:textId="643653C7" w:rsidR="009F7437" w:rsidRPr="009A40FA" w:rsidRDefault="009F7437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– из фонда оплаты труда:</w:t>
      </w:r>
    </w:p>
    <w:p w14:paraId="5EB6A181" w14:textId="7E3A7D5D" w:rsidR="00117862" w:rsidRPr="009A40FA" w:rsidRDefault="00117862" w:rsidP="00DA2EB7">
      <w:pPr>
        <w:pStyle w:val="a6"/>
        <w:numPr>
          <w:ilvl w:val="0"/>
          <w:numId w:val="3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в иных случаях, предусмотренных Положением о премировании</w:t>
      </w:r>
      <w:r w:rsidR="009F7437" w:rsidRPr="009A40FA">
        <w:rPr>
          <w:rFonts w:ascii="Times New Roman" w:hAnsi="Times New Roman" w:cs="Times New Roman"/>
          <w:sz w:val="28"/>
          <w:szCs w:val="28"/>
        </w:rPr>
        <w:t>.</w:t>
      </w:r>
    </w:p>
    <w:p w14:paraId="4AFBC996" w14:textId="38714B3F" w:rsidR="002C64F3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6.6. Размер единовременных (разовых) премий устанавливается приказом (распоряжением) руководителя Организации в зависимости от результатов работы каждого Работника.</w:t>
      </w:r>
    </w:p>
    <w:p w14:paraId="0F7A9838" w14:textId="6D607BDD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6.7. Размер единовременных (разовых) премий максимальным размером не ограничивается.</w:t>
      </w:r>
    </w:p>
    <w:p w14:paraId="297CAE2B" w14:textId="4AB4E23B" w:rsidR="002C64F3" w:rsidRPr="009A40FA" w:rsidRDefault="002C64F3" w:rsidP="009A40F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0FA">
        <w:rPr>
          <w:color w:val="000000"/>
          <w:sz w:val="28"/>
          <w:szCs w:val="28"/>
        </w:rPr>
        <w:t>6.8. Премирование работников организации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организации.</w:t>
      </w:r>
    </w:p>
    <w:p w14:paraId="1857C030" w14:textId="77777777" w:rsidR="002C64F3" w:rsidRPr="009A40FA" w:rsidRDefault="002C64F3" w:rsidP="009A40FA">
      <w:pPr>
        <w:pStyle w:val="a5"/>
        <w:spacing w:after="0" w:line="240" w:lineRule="auto"/>
        <w:ind w:firstLine="709"/>
        <w:rPr>
          <w:sz w:val="28"/>
          <w:szCs w:val="28"/>
          <w:lang w:eastAsia="ru-RU"/>
        </w:rPr>
      </w:pPr>
    </w:p>
    <w:p w14:paraId="6D2E561C" w14:textId="0C49CFD2" w:rsidR="00117862" w:rsidRDefault="00117862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7. Материальная помощь</w:t>
      </w:r>
    </w:p>
    <w:p w14:paraId="06B655B4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A7219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lastRenderedPageBreak/>
        <w:t>7.1. В настоящем Положении под материальной помощью понимается помощь (в денежной или вещественной форме), оказываемая Работникам Организации в связи с наступлением чрезвычайных обстоятельств.</w:t>
      </w:r>
    </w:p>
    <w:p w14:paraId="16E801BA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7.2. Чрезвычайными считаются следующие обстоятельства:</w:t>
      </w:r>
    </w:p>
    <w:p w14:paraId="5D96EB79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смерть мужа, жены, сына, дочери, отца, матери, брата, сестры;</w:t>
      </w:r>
    </w:p>
    <w:p w14:paraId="01D475E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причинение значительного ущерба жилищу Работника вследствие пожара, наводнения и иных чрезвычайных ситуаций;</w:t>
      </w:r>
    </w:p>
    <w:p w14:paraId="4EBCA6F7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•</w:t>
      </w:r>
      <w:r w:rsidRPr="009A40FA">
        <w:rPr>
          <w:rFonts w:ascii="Times New Roman" w:hAnsi="Times New Roman" w:cs="Times New Roman"/>
          <w:sz w:val="28"/>
          <w:szCs w:val="28"/>
        </w:rPr>
        <w:tab/>
        <w:t>получение увечья или иное причинение вреда здоровью Работника.</w:t>
      </w:r>
    </w:p>
    <w:p w14:paraId="365E2F78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Работодатель может признать чрезвычайными иные обстоятельства.</w:t>
      </w:r>
    </w:p>
    <w:p w14:paraId="564FE1F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7.3. Материальная помощь выплачивается за счет чистой прибыли Организации на основании приказа (распоряжения) руководителя Организации по личному заявлению Работника.</w:t>
      </w:r>
    </w:p>
    <w:p w14:paraId="519D871E" w14:textId="1C028687" w:rsidR="00117862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7.4. Предоставление материальной помощи производится при представлении Работником документов, подтверждающих наступление чрезвычайных обстоятельств.</w:t>
      </w:r>
    </w:p>
    <w:p w14:paraId="27EF9BFF" w14:textId="77777777" w:rsidR="009A40FA" w:rsidRPr="009A40FA" w:rsidRDefault="009A40FA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56C6E" w14:textId="2E404CE5" w:rsidR="00117862" w:rsidRDefault="00117862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8. Начисление и выплата заработной платы</w:t>
      </w:r>
    </w:p>
    <w:p w14:paraId="73D2BD10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D8C55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8.1. Заработная плата начисляется Работникам в размере и порядке, предусмотренном настоящим Положением.</w:t>
      </w:r>
    </w:p>
    <w:p w14:paraId="316D6096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8.2. Основанием для начисления заработной платы являются: штатное расписание, трудовой договор, табель учета рабочего времени и приказы, утвержденные руководителем Организации.</w:t>
      </w:r>
    </w:p>
    <w:p w14:paraId="4C1F2DD0" w14:textId="263235BD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8.3. Табели учета рабочего времени заполняют и подписывают начальники структурных подразделений. Утверждает табель </w:t>
      </w:r>
      <w:r w:rsidR="002A4BF9" w:rsidRPr="009A40FA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9A40FA">
        <w:rPr>
          <w:rFonts w:ascii="Times New Roman" w:hAnsi="Times New Roman" w:cs="Times New Roman"/>
          <w:sz w:val="28"/>
          <w:szCs w:val="28"/>
        </w:rPr>
        <w:t>.</w:t>
      </w:r>
    </w:p>
    <w:p w14:paraId="632D5DC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8.4. Работникам, проработавшим неполный рабочий период, заработная плата начисляется за фактически отработанное время.</w:t>
      </w:r>
    </w:p>
    <w:p w14:paraId="5E74681F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8.5. Определение размеров заработной платы по основной и совмещаемой должностям (видам работ), а также по должности, занимаемой в порядке совместительства, производится раздельно по каждой из должностей (виду работ).</w:t>
      </w:r>
    </w:p>
    <w:p w14:paraId="32CB679F" w14:textId="0FC06795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8.6. Заработная плата Работникам</w:t>
      </w:r>
      <w:r w:rsidR="0015377F" w:rsidRPr="009A40FA">
        <w:rPr>
          <w:rFonts w:ascii="Times New Roman" w:hAnsi="Times New Roman" w:cs="Times New Roman"/>
          <w:sz w:val="28"/>
          <w:szCs w:val="28"/>
        </w:rPr>
        <w:t xml:space="preserve"> </w:t>
      </w:r>
      <w:r w:rsidRPr="009A40F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5377F" w:rsidRPr="009A40FA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bookmarkStart w:id="7" w:name="_Hlk159242827"/>
      <w:r w:rsidR="0015377F" w:rsidRPr="009A40FA">
        <w:rPr>
          <w:rFonts w:ascii="Times New Roman" w:hAnsi="Times New Roman" w:cs="Times New Roman"/>
          <w:sz w:val="28"/>
          <w:szCs w:val="28"/>
        </w:rPr>
        <w:t>путем</w:t>
      </w:r>
      <w:r w:rsidRPr="009A40FA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15377F" w:rsidRPr="009A40FA">
        <w:rPr>
          <w:rFonts w:ascii="Times New Roman" w:hAnsi="Times New Roman" w:cs="Times New Roman"/>
          <w:sz w:val="28"/>
          <w:szCs w:val="28"/>
        </w:rPr>
        <w:t>ения</w:t>
      </w:r>
      <w:r w:rsidRPr="009A40FA">
        <w:rPr>
          <w:rFonts w:ascii="Times New Roman" w:hAnsi="Times New Roman" w:cs="Times New Roman"/>
          <w:sz w:val="28"/>
          <w:szCs w:val="28"/>
        </w:rPr>
        <w:t xml:space="preserve"> на указанный Работником счет в банке на условиях, предусмотренных трудовым договором.</w:t>
      </w:r>
      <w:bookmarkEnd w:id="7"/>
    </w:p>
    <w:p w14:paraId="405309F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8.7. При выплате 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выплате. Также в расчетном листке указывается размеры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других выплат, причитающихся работнику.</w:t>
      </w:r>
    </w:p>
    <w:p w14:paraId="4CB316D6" w14:textId="325DF590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8.8. Заработная плата выплачивается работникам не реже, чем каждые полмесяца. За первую половину месяца – 2</w:t>
      </w:r>
      <w:r w:rsidR="0015377F" w:rsidRPr="009A40FA">
        <w:rPr>
          <w:rFonts w:ascii="Times New Roman" w:hAnsi="Times New Roman" w:cs="Times New Roman"/>
          <w:sz w:val="28"/>
          <w:szCs w:val="28"/>
        </w:rPr>
        <w:t>5</w:t>
      </w:r>
      <w:r w:rsidRPr="009A40FA">
        <w:rPr>
          <w:rFonts w:ascii="Times New Roman" w:hAnsi="Times New Roman" w:cs="Times New Roman"/>
          <w:sz w:val="28"/>
          <w:szCs w:val="28"/>
        </w:rPr>
        <w:t xml:space="preserve">-го числа текущего месяца, за вторую </w:t>
      </w:r>
      <w:r w:rsidRPr="009A40FA">
        <w:rPr>
          <w:rFonts w:ascii="Times New Roman" w:hAnsi="Times New Roman" w:cs="Times New Roman"/>
          <w:sz w:val="28"/>
          <w:szCs w:val="28"/>
        </w:rPr>
        <w:lastRenderedPageBreak/>
        <w:t xml:space="preserve">половину месяца – </w:t>
      </w:r>
      <w:r w:rsidR="0015377F" w:rsidRPr="009A40FA">
        <w:rPr>
          <w:rFonts w:ascii="Times New Roman" w:hAnsi="Times New Roman" w:cs="Times New Roman"/>
          <w:sz w:val="28"/>
          <w:szCs w:val="28"/>
        </w:rPr>
        <w:t>10</w:t>
      </w:r>
      <w:r w:rsidRPr="009A40FA">
        <w:rPr>
          <w:rFonts w:ascii="Times New Roman" w:hAnsi="Times New Roman" w:cs="Times New Roman"/>
          <w:sz w:val="28"/>
          <w:szCs w:val="28"/>
        </w:rPr>
        <w:t>-го числа месяца, следующего за отработанным. При расчете заработной платы за первую половину месяца применяется расчетный (без</w:t>
      </w:r>
      <w:r w:rsidR="00390697" w:rsidRPr="009A40FA">
        <w:rPr>
          <w:rFonts w:ascii="Times New Roman" w:hAnsi="Times New Roman" w:cs="Times New Roman"/>
          <w:sz w:val="28"/>
          <w:szCs w:val="28"/>
        </w:rPr>
        <w:t xml:space="preserve"> </w:t>
      </w:r>
      <w:r w:rsidRPr="009A40FA">
        <w:rPr>
          <w:rFonts w:ascii="Times New Roman" w:hAnsi="Times New Roman" w:cs="Times New Roman"/>
          <w:sz w:val="28"/>
          <w:szCs w:val="28"/>
        </w:rPr>
        <w:t>авансовый) способ. Из заработной платы за первую и вторую половину месяца производятся удержания, предусмотренные действующим законодательством.</w:t>
      </w:r>
    </w:p>
    <w:p w14:paraId="0D7FE71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8.9. 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7ED1EF11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8.10.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работу, но не ниже средней заработной платы Работника.</w:t>
      </w:r>
    </w:p>
    <w:p w14:paraId="56CD4D78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При невыполнении должностных обязанностей по причинам, не зависящим от сторон трудового договора, за Работником сохраняется не менее двух третей оклада (должностного оклада).</w:t>
      </w:r>
    </w:p>
    <w:p w14:paraId="1D21DCD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При невыполнении должностных обязанностей по вине Работника выплата оклада (должностного оклада) производится в соответствии с объемом выполненной работы.</w:t>
      </w:r>
    </w:p>
    <w:p w14:paraId="3721312B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8.11. Время простоя по вине Работодателя оплачивается в размере не менее двух третей средней заработной платы Работника.</w:t>
      </w:r>
    </w:p>
    <w:p w14:paraId="0F680009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Время простоя по причинам, не зависящим от сторон трудового договора, оплачивается в размере не менее двух третей оклада (должностного оклада).</w:t>
      </w:r>
    </w:p>
    <w:p w14:paraId="23D622B4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Время простоя по вине Работника не оплачивается.</w:t>
      </w:r>
    </w:p>
    <w:p w14:paraId="68FE072A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Сотрудник обязан сообщить своему непосредственному руководителю о начале простоя, вызванного поломкой оборудования и другими причинами, которые делают невозможным продолжение работы.</w:t>
      </w:r>
    </w:p>
    <w:p w14:paraId="7465C3C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8.12. Удержания из заработной платы Работника производятся только в случаях, предусмотренных Трудовым кодексом РФ и иными федеральными законами, а также по заявлению Работника.</w:t>
      </w:r>
    </w:p>
    <w:p w14:paraId="7F157EB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8.13. Суммы заработной платы, компенсаций, иных выплат, не полученные в установленный срок, подлежат депонированию.</w:t>
      </w:r>
    </w:p>
    <w:p w14:paraId="76AC0ED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8.14. Справки о размере заработной платы, начислениях и удержаниях из нее выдаются только лично Работнику.</w:t>
      </w:r>
    </w:p>
    <w:p w14:paraId="41C1795D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8.15. Оплата отпуска Работникам производится не позднее чем за три дня до его начала.</w:t>
      </w:r>
    </w:p>
    <w:p w14:paraId="3659ADFE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8.16. При прекращении действия трудового договора окончательный расчет по причитающейся Работнику заработной плате производится в последний день работы.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14:paraId="2974AE8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В случае спора о размерах сумм, причитающихся Работнику при увольнении, в указанный выше срок Работнику выплачивается не оспариваемая Работодателем сумма.</w:t>
      </w:r>
    </w:p>
    <w:p w14:paraId="7C5784C5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8.17. В случае смерти Работника заработная плата, не полученная им, выдается членам его семьи или лицу, находившемуся на иждивении умершего, не позднее недельного срока со дня подачи Организации документов, удостоверяющих смерть Работника.</w:t>
      </w:r>
    </w:p>
    <w:p w14:paraId="3FA6B6C6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D67B6" w14:textId="79BE93BB" w:rsidR="00117862" w:rsidRDefault="00117862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9. Индексация заработной платы</w:t>
      </w:r>
    </w:p>
    <w:p w14:paraId="1F3669EB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08B8D" w14:textId="6292B375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9.1. Заработная плата работников </w:t>
      </w:r>
      <w:r w:rsidR="0015377F" w:rsidRPr="009A40FA">
        <w:rPr>
          <w:rFonts w:ascii="Times New Roman" w:hAnsi="Times New Roman" w:cs="Times New Roman"/>
          <w:bCs/>
          <w:iCs/>
          <w:sz w:val="28"/>
          <w:szCs w:val="28"/>
        </w:rPr>
        <w:t>АНО «Ш</w:t>
      </w:r>
      <w:r w:rsidR="00006F50">
        <w:rPr>
          <w:rFonts w:ascii="Times New Roman" w:hAnsi="Times New Roman" w:cs="Times New Roman"/>
          <w:bCs/>
          <w:iCs/>
          <w:sz w:val="28"/>
          <w:szCs w:val="28"/>
        </w:rPr>
        <w:t>кола охраны</w:t>
      </w:r>
      <w:r w:rsidR="0015377F" w:rsidRPr="009A40FA">
        <w:rPr>
          <w:rFonts w:ascii="Times New Roman" w:hAnsi="Times New Roman" w:cs="Times New Roman"/>
          <w:bCs/>
          <w:iCs/>
          <w:sz w:val="28"/>
          <w:szCs w:val="28"/>
        </w:rPr>
        <w:t xml:space="preserve"> 42» </w:t>
      </w:r>
      <w:r w:rsidRPr="009A40FA">
        <w:rPr>
          <w:rFonts w:ascii="Times New Roman" w:hAnsi="Times New Roman" w:cs="Times New Roman"/>
          <w:sz w:val="28"/>
          <w:szCs w:val="28"/>
        </w:rPr>
        <w:t>индексируется в связи с ростом потребительских цен на товары и услуги.</w:t>
      </w:r>
    </w:p>
    <w:p w14:paraId="7E86A9A3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9.2. По окончании каждого года индексации подлежит заработная плата работников путем увеличения должностных окладов на величину индекса роста потребительских цен. Для индексации используется индекс по данным Росстата.</w:t>
      </w:r>
    </w:p>
    <w:p w14:paraId="0F26D784" w14:textId="4E197D12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9.3. Оклад с учетом индексации выплачивается работникам </w:t>
      </w:r>
      <w:r w:rsidR="0015377F" w:rsidRPr="009A40FA">
        <w:rPr>
          <w:rFonts w:ascii="Times New Roman" w:hAnsi="Times New Roman" w:cs="Times New Roman"/>
          <w:bCs/>
          <w:iCs/>
          <w:sz w:val="28"/>
          <w:szCs w:val="28"/>
        </w:rPr>
        <w:t>АНО «Ш</w:t>
      </w:r>
      <w:r w:rsidR="00006F50">
        <w:rPr>
          <w:rFonts w:ascii="Times New Roman" w:hAnsi="Times New Roman" w:cs="Times New Roman"/>
          <w:bCs/>
          <w:iCs/>
          <w:sz w:val="28"/>
          <w:szCs w:val="28"/>
        </w:rPr>
        <w:t xml:space="preserve">кола охраны </w:t>
      </w:r>
      <w:r w:rsidR="0015377F" w:rsidRPr="009A40FA">
        <w:rPr>
          <w:rFonts w:ascii="Times New Roman" w:hAnsi="Times New Roman" w:cs="Times New Roman"/>
          <w:bCs/>
          <w:iCs/>
          <w:sz w:val="28"/>
          <w:szCs w:val="28"/>
        </w:rPr>
        <w:t xml:space="preserve">42» </w:t>
      </w:r>
      <w:r w:rsidRPr="009A40FA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E20E00" w:rsidRPr="009A40FA">
        <w:rPr>
          <w:rFonts w:ascii="Times New Roman" w:hAnsi="Times New Roman" w:cs="Times New Roman"/>
          <w:sz w:val="28"/>
          <w:szCs w:val="28"/>
        </w:rPr>
        <w:t>1</w:t>
      </w:r>
      <w:r w:rsidRPr="009A40FA">
        <w:rPr>
          <w:rFonts w:ascii="Times New Roman" w:hAnsi="Times New Roman" w:cs="Times New Roman"/>
          <w:sz w:val="28"/>
          <w:szCs w:val="28"/>
        </w:rPr>
        <w:t xml:space="preserve"> </w:t>
      </w:r>
      <w:r w:rsidR="00E20E00" w:rsidRPr="009A40FA">
        <w:rPr>
          <w:rFonts w:ascii="Times New Roman" w:hAnsi="Times New Roman" w:cs="Times New Roman"/>
          <w:sz w:val="28"/>
          <w:szCs w:val="28"/>
        </w:rPr>
        <w:t>марта</w:t>
      </w:r>
      <w:r w:rsidRPr="009A40FA">
        <w:rPr>
          <w:rFonts w:ascii="Times New Roman" w:hAnsi="Times New Roman" w:cs="Times New Roman"/>
          <w:sz w:val="28"/>
          <w:szCs w:val="28"/>
        </w:rPr>
        <w:t xml:space="preserve"> </w:t>
      </w:r>
      <w:r w:rsidR="00EC056E">
        <w:rPr>
          <w:rFonts w:ascii="Times New Roman" w:hAnsi="Times New Roman" w:cs="Times New Roman"/>
          <w:sz w:val="28"/>
          <w:szCs w:val="28"/>
        </w:rPr>
        <w:t>теку</w:t>
      </w:r>
      <w:r w:rsidRPr="009A40FA">
        <w:rPr>
          <w:rFonts w:ascii="Times New Roman" w:hAnsi="Times New Roman" w:cs="Times New Roman"/>
          <w:sz w:val="28"/>
          <w:szCs w:val="28"/>
        </w:rPr>
        <w:t>щего года.</w:t>
      </w:r>
    </w:p>
    <w:p w14:paraId="1C6C4B0F" w14:textId="77777777" w:rsid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69BD2" w14:textId="01883C92" w:rsidR="00117862" w:rsidRDefault="00117862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0FA">
        <w:rPr>
          <w:rFonts w:ascii="Times New Roman" w:hAnsi="Times New Roman" w:cs="Times New Roman"/>
          <w:b/>
          <w:bCs/>
          <w:sz w:val="28"/>
          <w:szCs w:val="28"/>
        </w:rPr>
        <w:t>10. Ответственность Работодателя</w:t>
      </w:r>
    </w:p>
    <w:p w14:paraId="62885067" w14:textId="77777777" w:rsidR="009A40FA" w:rsidRPr="009A40FA" w:rsidRDefault="009A40FA" w:rsidP="009A4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4C25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10.1. За задержку выплаты заработной платы Работодатель несет ответственность в соответствии с законодательством РФ.</w:t>
      </w:r>
    </w:p>
    <w:p w14:paraId="370FA75F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10.2.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Работником сохраняется должность и оклад (должностной оклад).</w:t>
      </w:r>
    </w:p>
    <w:p w14:paraId="2345CDE3" w14:textId="77777777" w:rsidR="00EC056E" w:rsidRDefault="00EC056E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4AA58" w14:textId="47F8543B" w:rsidR="00117862" w:rsidRPr="00EC056E" w:rsidRDefault="00117862" w:rsidP="00EC0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56E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14:paraId="1CC44250" w14:textId="77777777" w:rsidR="00EC056E" w:rsidRPr="009A40FA" w:rsidRDefault="00EC056E" w:rsidP="00EC05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7F312" w14:textId="77777777" w:rsidR="00117862" w:rsidRPr="009A40FA" w:rsidRDefault="00117862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>11.1. Настоящее Положение вступает в силу с момента его утверждения и действует бессрочно.</w:t>
      </w:r>
    </w:p>
    <w:p w14:paraId="5E7B1E4D" w14:textId="4AECAF2E" w:rsidR="00DC251F" w:rsidRPr="009A40FA" w:rsidRDefault="0015377F" w:rsidP="009A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251F" w:rsidRPr="009A40FA" w:rsidSect="009A4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6D22"/>
    <w:multiLevelType w:val="hybridMultilevel"/>
    <w:tmpl w:val="A82060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47F0821"/>
    <w:multiLevelType w:val="hybridMultilevel"/>
    <w:tmpl w:val="FE0808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B31633F"/>
    <w:multiLevelType w:val="hybridMultilevel"/>
    <w:tmpl w:val="20AA98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2"/>
    <w:rsid w:val="00006F50"/>
    <w:rsid w:val="00117862"/>
    <w:rsid w:val="0015377F"/>
    <w:rsid w:val="002A4BF9"/>
    <w:rsid w:val="002C64F3"/>
    <w:rsid w:val="002C6979"/>
    <w:rsid w:val="00356438"/>
    <w:rsid w:val="00390697"/>
    <w:rsid w:val="0049289D"/>
    <w:rsid w:val="005E39DD"/>
    <w:rsid w:val="0063752B"/>
    <w:rsid w:val="007C4039"/>
    <w:rsid w:val="007C4ECF"/>
    <w:rsid w:val="00841DED"/>
    <w:rsid w:val="009A40FA"/>
    <w:rsid w:val="009F7437"/>
    <w:rsid w:val="00AA08A7"/>
    <w:rsid w:val="00AF13CC"/>
    <w:rsid w:val="00C0577C"/>
    <w:rsid w:val="00C07882"/>
    <w:rsid w:val="00C80D63"/>
    <w:rsid w:val="00D5601F"/>
    <w:rsid w:val="00DA2EB7"/>
    <w:rsid w:val="00DC251F"/>
    <w:rsid w:val="00E20E00"/>
    <w:rsid w:val="00E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B403"/>
  <w15:chartTrackingRefBased/>
  <w15:docId w15:val="{9E543CF7-3A05-49F4-9380-D29F5CC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E00"/>
    <w:pPr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character" w:customStyle="1" w:styleId="fill">
    <w:name w:val="fill"/>
    <w:rsid w:val="00E20E00"/>
    <w:rPr>
      <w:b/>
      <w:bCs/>
      <w:i/>
      <w:iCs/>
      <w:color w:val="FF0000"/>
    </w:rPr>
  </w:style>
  <w:style w:type="paragraph" w:customStyle="1" w:styleId="a4">
    <w:basedOn w:val="a"/>
    <w:next w:val="a5"/>
    <w:rsid w:val="002C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64F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64F3"/>
    <w:pPr>
      <w:ind w:left="720"/>
      <w:contextualSpacing/>
    </w:pPr>
  </w:style>
  <w:style w:type="paragraph" w:customStyle="1" w:styleId="ConsNormal">
    <w:name w:val="ConsNormal"/>
    <w:rsid w:val="005E3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2024-02-19T06:44:00Z</cp:lastPrinted>
  <dcterms:created xsi:type="dcterms:W3CDTF">2024-02-19T07:51:00Z</dcterms:created>
  <dcterms:modified xsi:type="dcterms:W3CDTF">2024-03-19T03:44:00Z</dcterms:modified>
</cp:coreProperties>
</file>